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1174115</wp:posOffset>
            </wp:positionH>
            <wp:positionV relativeFrom="paragraph">
              <wp:posOffset>144145</wp:posOffset>
            </wp:positionV>
            <wp:extent cx="1166495" cy="791210"/>
            <wp:effectExtent b="0" l="0" r="0" t="0"/>
            <wp:wrapSquare wrapText="bothSides" distB="45720" distT="4572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791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4280534</wp:posOffset>
            </wp:positionH>
            <wp:positionV relativeFrom="paragraph">
              <wp:posOffset>121285</wp:posOffset>
            </wp:positionV>
            <wp:extent cx="898525" cy="806450"/>
            <wp:effectExtent b="0" l="0" r="0" t="0"/>
            <wp:wrapSquare wrapText="bothSides" distB="45720" distT="45720" distL="114300" distR="11430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806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80010</wp:posOffset>
            </wp:positionH>
            <wp:positionV relativeFrom="paragraph">
              <wp:posOffset>102870</wp:posOffset>
            </wp:positionV>
            <wp:extent cx="480695" cy="536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695" cy="536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2814320</wp:posOffset>
            </wp:positionH>
            <wp:positionV relativeFrom="paragraph">
              <wp:posOffset>52705</wp:posOffset>
            </wp:positionV>
            <wp:extent cx="763905" cy="758190"/>
            <wp:effectExtent b="0" l="0" r="0" t="0"/>
            <wp:wrapSquare wrapText="bothSides" distB="45720" distT="4572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58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MINISTERO DELL’ISTRUZIONE, DELL’UNIVERSITÀ E DELLA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3° ISTITUTO COMPRENSIVO STATALE “L. CAPUANA”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dell’Infanzia - Scuola Primaria - Scuola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Viale Santuccio (Ex V.le Lido) - 96012 Avola (SR)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0931/834350 - Fax 0931/578156 - C.F. 92011930895 - E-mail: sric83400l@istruzione.it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ADOZIONE DEI LIBRI DI TESTO PER L’ANNO SCOLASTICO 20…./20….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0"/>
        <w:gridCol w:w="1445"/>
        <w:gridCol w:w="5125"/>
        <w:tblGridChange w:id="0">
          <w:tblGrid>
            <w:gridCol w:w="3680"/>
            <w:gridCol w:w="1445"/>
            <w:gridCol w:w="512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Plesso: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Nuova adozione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Conferma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"/>
        <w:gridCol w:w="4110"/>
        <w:gridCol w:w="5152"/>
        <w:tblGridChange w:id="0">
          <w:tblGrid>
            <w:gridCol w:w="988"/>
            <w:gridCol w:w="4110"/>
            <w:gridCol w:w="515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Casa Editrice: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Prezzo (aggiornato al………….):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ISBN: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(unico/1/2 ecc.):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"/>
        <w:gridCol w:w="4110"/>
        <w:gridCol w:w="5152"/>
        <w:tblGridChange w:id="0">
          <w:tblGrid>
            <w:gridCol w:w="988"/>
            <w:gridCol w:w="4110"/>
            <w:gridCol w:w="515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Casa Editrice: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Prezzo (aggiornato al………….):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ISBN: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(unico/1/2 ecc.):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Motivazioni della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scelta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9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Parere del Consiglio di Interclasse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9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Interclasse della …………………., riunito il ……………………………., dopo l’esame e la comparazione dei testi, udita la relazione del docente proponente, ha espresso parere favorevole all’adozione del libro di testo proposto.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Avola, ………………………..</w:t>
        <w:tab/>
        <w:tab/>
        <w:tab/>
        <w:tab/>
        <w:t xml:space="preserve">Firma del docente ………………………</w:t>
      </w:r>
    </w:p>
    <w:sectPr>
      <w:pgSz w:h="16838" w:w="11906" w:orient="portrait"/>
      <w:pgMar w:bottom="567" w:top="567" w:left="102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4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